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F664A" w14:textId="77777777" w:rsidR="00330031" w:rsidRPr="000D7557" w:rsidRDefault="00330031" w:rsidP="00330031">
      <w:pPr>
        <w:spacing w:after="0"/>
        <w:jc w:val="center"/>
        <w:rPr>
          <w:rFonts w:ascii="Times New Roman" w:hAnsi="Times New Roman" w:cs="Times New Roman"/>
          <w:b/>
          <w:bCs/>
          <w:sz w:val="24"/>
          <w:szCs w:val="24"/>
          <w:u w:val="single"/>
        </w:rPr>
      </w:pPr>
      <w:r w:rsidRPr="000D7557">
        <w:rPr>
          <w:rFonts w:ascii="Times New Roman" w:hAnsi="Times New Roman" w:cs="Times New Roman"/>
          <w:b/>
          <w:bCs/>
          <w:sz w:val="24"/>
          <w:szCs w:val="24"/>
          <w:u w:val="single"/>
        </w:rPr>
        <w:t>State Committeeman Report</w:t>
      </w:r>
    </w:p>
    <w:p w14:paraId="34E3E493" w14:textId="77777777" w:rsidR="00330031" w:rsidRPr="000D7557" w:rsidRDefault="00330031" w:rsidP="00330031">
      <w:pPr>
        <w:spacing w:after="0"/>
        <w:jc w:val="center"/>
        <w:rPr>
          <w:rFonts w:ascii="Times New Roman" w:hAnsi="Times New Roman" w:cs="Times New Roman"/>
          <w:sz w:val="24"/>
          <w:szCs w:val="24"/>
        </w:rPr>
      </w:pPr>
      <w:r w:rsidRPr="000D7557">
        <w:rPr>
          <w:rFonts w:ascii="Times New Roman" w:hAnsi="Times New Roman" w:cs="Times New Roman"/>
          <w:sz w:val="24"/>
          <w:szCs w:val="24"/>
        </w:rPr>
        <w:t>Daniel Marks Cohen</w:t>
      </w:r>
    </w:p>
    <w:p w14:paraId="25C49E04" w14:textId="14659777" w:rsidR="00330031" w:rsidRDefault="00330031" w:rsidP="00330031">
      <w:pPr>
        <w:spacing w:after="0"/>
        <w:jc w:val="center"/>
        <w:rPr>
          <w:rFonts w:ascii="Times New Roman" w:hAnsi="Times New Roman" w:cs="Times New Roman"/>
          <w:sz w:val="24"/>
          <w:szCs w:val="24"/>
        </w:rPr>
      </w:pPr>
      <w:r>
        <w:rPr>
          <w:rFonts w:ascii="Times New Roman" w:hAnsi="Times New Roman" w:cs="Times New Roman"/>
          <w:sz w:val="24"/>
          <w:szCs w:val="24"/>
        </w:rPr>
        <w:t>April 2023</w:t>
      </w:r>
    </w:p>
    <w:p w14:paraId="1D136673" w14:textId="77777777" w:rsidR="00330031" w:rsidRPr="000D7557" w:rsidRDefault="00330031" w:rsidP="00330031">
      <w:pPr>
        <w:spacing w:after="0"/>
        <w:jc w:val="center"/>
        <w:rPr>
          <w:rFonts w:ascii="Times New Roman" w:hAnsi="Times New Roman" w:cs="Times New Roman"/>
          <w:sz w:val="24"/>
          <w:szCs w:val="24"/>
        </w:rPr>
      </w:pPr>
    </w:p>
    <w:p w14:paraId="6D722D16" w14:textId="256FA92A" w:rsidR="00EA57E6" w:rsidRDefault="00406F26">
      <w:pPr>
        <w:rPr>
          <w:rFonts w:ascii="Times New Roman" w:hAnsi="Times New Roman" w:cs="Times New Roman"/>
          <w:sz w:val="24"/>
          <w:szCs w:val="24"/>
        </w:rPr>
      </w:pPr>
      <w:r w:rsidRPr="00406F26">
        <w:rPr>
          <w:rFonts w:ascii="Times New Roman" w:hAnsi="Times New Roman" w:cs="Times New Roman"/>
          <w:sz w:val="24"/>
          <w:szCs w:val="24"/>
        </w:rPr>
        <w:t>Last month Jay Jacobs, the NYS Democratic Party chairman, called a meeting of the executive committee and count</w:t>
      </w:r>
      <w:r w:rsidR="001C2B28">
        <w:rPr>
          <w:rFonts w:ascii="Times New Roman" w:hAnsi="Times New Roman" w:cs="Times New Roman"/>
          <w:sz w:val="24"/>
          <w:szCs w:val="24"/>
        </w:rPr>
        <w:t>y</w:t>
      </w:r>
      <w:r w:rsidRPr="00406F26">
        <w:rPr>
          <w:rFonts w:ascii="Times New Roman" w:hAnsi="Times New Roman" w:cs="Times New Roman"/>
          <w:sz w:val="24"/>
          <w:szCs w:val="24"/>
        </w:rPr>
        <w:t xml:space="preserve"> chairs in Kingston, NY. The purported justification for th</w:t>
      </w:r>
      <w:r>
        <w:rPr>
          <w:rFonts w:ascii="Times New Roman" w:hAnsi="Times New Roman" w:cs="Times New Roman"/>
          <w:sz w:val="24"/>
          <w:szCs w:val="24"/>
        </w:rPr>
        <w:t xml:space="preserve">e gathering was about his recently released plan (link here: </w:t>
      </w:r>
      <w:hyperlink r:id="rId4" w:history="1">
        <w:r w:rsidR="00425419" w:rsidRPr="00CC1FD4">
          <w:rPr>
            <w:rStyle w:val="Hyperlink"/>
            <w:rFonts w:ascii="Times New Roman" w:hAnsi="Times New Roman" w:cs="Times New Roman"/>
            <w:sz w:val="24"/>
            <w:szCs w:val="24"/>
          </w:rPr>
          <w:t>https://www.nyprogcaucus.com/wp-content/uploads/2023/03/NY-Dems-Plan-February-2023.pdf</w:t>
        </w:r>
      </w:hyperlink>
      <w:r w:rsidR="00425419">
        <w:rPr>
          <w:rFonts w:ascii="Times New Roman" w:hAnsi="Times New Roman" w:cs="Times New Roman"/>
          <w:sz w:val="24"/>
          <w:szCs w:val="24"/>
        </w:rPr>
        <w:t>)</w:t>
      </w:r>
      <w:r>
        <w:rPr>
          <w:rFonts w:ascii="Times New Roman" w:hAnsi="Times New Roman" w:cs="Times New Roman"/>
          <w:sz w:val="24"/>
          <w:szCs w:val="24"/>
        </w:rPr>
        <w:t xml:space="preserve"> for improving the party following last year’s election losses of several congressional seats, in addition to scores of county and state legislative spots as well.</w:t>
      </w:r>
      <w:r w:rsidR="005D111D">
        <w:rPr>
          <w:rFonts w:ascii="Times New Roman" w:hAnsi="Times New Roman" w:cs="Times New Roman"/>
          <w:sz w:val="24"/>
          <w:szCs w:val="24"/>
        </w:rPr>
        <w:t xml:space="preserve"> The plan is a doozy, calling for an orgy of hiring and staff allocations, none of which is budgeted, and there was precisely zero talk about how this was all going to be paid</w:t>
      </w:r>
      <w:r w:rsidR="00066C19">
        <w:rPr>
          <w:rFonts w:ascii="Times New Roman" w:hAnsi="Times New Roman" w:cs="Times New Roman"/>
          <w:sz w:val="24"/>
          <w:szCs w:val="24"/>
        </w:rPr>
        <w:t>. W</w:t>
      </w:r>
      <w:r w:rsidR="005D111D">
        <w:rPr>
          <w:rFonts w:ascii="Times New Roman" w:hAnsi="Times New Roman" w:cs="Times New Roman"/>
          <w:sz w:val="24"/>
          <w:szCs w:val="24"/>
        </w:rPr>
        <w:t xml:space="preserve">hich </w:t>
      </w:r>
      <w:r w:rsidR="00066C19">
        <w:rPr>
          <w:rFonts w:ascii="Times New Roman" w:hAnsi="Times New Roman" w:cs="Times New Roman"/>
          <w:sz w:val="24"/>
          <w:szCs w:val="24"/>
        </w:rPr>
        <w:t xml:space="preserve">raises the question that </w:t>
      </w:r>
      <w:r w:rsidR="005D111D">
        <w:rPr>
          <w:rFonts w:ascii="Times New Roman" w:hAnsi="Times New Roman" w:cs="Times New Roman"/>
          <w:sz w:val="24"/>
          <w:szCs w:val="24"/>
        </w:rPr>
        <w:t>if we had money before to do this why didn’t we</w:t>
      </w:r>
      <w:r w:rsidR="00066C19">
        <w:rPr>
          <w:rFonts w:ascii="Times New Roman" w:hAnsi="Times New Roman" w:cs="Times New Roman"/>
          <w:sz w:val="24"/>
          <w:szCs w:val="24"/>
        </w:rPr>
        <w:t xml:space="preserve"> do so</w:t>
      </w:r>
      <w:r w:rsidR="005D111D">
        <w:rPr>
          <w:rFonts w:ascii="Times New Roman" w:hAnsi="Times New Roman" w:cs="Times New Roman"/>
          <w:sz w:val="24"/>
          <w:szCs w:val="24"/>
        </w:rPr>
        <w:t xml:space="preserve">, and if we don’t have money to do it now how will this plan be implemented? </w:t>
      </w:r>
      <w:r w:rsidR="00066C19">
        <w:rPr>
          <w:rFonts w:ascii="Times New Roman" w:hAnsi="Times New Roman" w:cs="Times New Roman"/>
          <w:sz w:val="24"/>
          <w:szCs w:val="24"/>
        </w:rPr>
        <w:t xml:space="preserve">It should be noted that </w:t>
      </w:r>
      <w:r w:rsidR="005D111D">
        <w:rPr>
          <w:rFonts w:ascii="Times New Roman" w:hAnsi="Times New Roman" w:cs="Times New Roman"/>
          <w:sz w:val="24"/>
          <w:szCs w:val="24"/>
        </w:rPr>
        <w:t>the plan was not new ideas, it was full of suggestions that have been made for YEARS</w:t>
      </w:r>
      <w:r w:rsidR="00066C19">
        <w:rPr>
          <w:rFonts w:ascii="Times New Roman" w:hAnsi="Times New Roman" w:cs="Times New Roman"/>
          <w:sz w:val="24"/>
          <w:szCs w:val="24"/>
        </w:rPr>
        <w:t>, by my colleagues in the State Committee, about how to move us into be</w:t>
      </w:r>
      <w:r w:rsidR="00A840B5">
        <w:rPr>
          <w:rFonts w:ascii="Times New Roman" w:hAnsi="Times New Roman" w:cs="Times New Roman"/>
          <w:sz w:val="24"/>
          <w:szCs w:val="24"/>
        </w:rPr>
        <w:t>com</w:t>
      </w:r>
      <w:r w:rsidR="00066C19">
        <w:rPr>
          <w:rFonts w:ascii="Times New Roman" w:hAnsi="Times New Roman" w:cs="Times New Roman"/>
          <w:sz w:val="24"/>
          <w:szCs w:val="24"/>
        </w:rPr>
        <w:t>ing a 21</w:t>
      </w:r>
      <w:r w:rsidR="00066C19" w:rsidRPr="00066C19">
        <w:rPr>
          <w:rFonts w:ascii="Times New Roman" w:hAnsi="Times New Roman" w:cs="Times New Roman"/>
          <w:sz w:val="24"/>
          <w:szCs w:val="24"/>
          <w:vertAlign w:val="superscript"/>
        </w:rPr>
        <w:t>st</w:t>
      </w:r>
      <w:r w:rsidR="00066C19">
        <w:rPr>
          <w:rFonts w:ascii="Times New Roman" w:hAnsi="Times New Roman" w:cs="Times New Roman"/>
          <w:sz w:val="24"/>
          <w:szCs w:val="24"/>
        </w:rPr>
        <w:t xml:space="preserve"> Century political organization, instead of what feels like a 19</w:t>
      </w:r>
      <w:r w:rsidR="00066C19" w:rsidRPr="00066C19">
        <w:rPr>
          <w:rFonts w:ascii="Times New Roman" w:hAnsi="Times New Roman" w:cs="Times New Roman"/>
          <w:sz w:val="24"/>
          <w:szCs w:val="24"/>
          <w:vertAlign w:val="superscript"/>
        </w:rPr>
        <w:t>th</w:t>
      </w:r>
      <w:r w:rsidR="00066C19">
        <w:rPr>
          <w:rFonts w:ascii="Times New Roman" w:hAnsi="Times New Roman" w:cs="Times New Roman"/>
          <w:sz w:val="24"/>
          <w:szCs w:val="24"/>
        </w:rPr>
        <w:t xml:space="preserve"> Century one</w:t>
      </w:r>
      <w:r w:rsidR="005D111D">
        <w:rPr>
          <w:rFonts w:ascii="Times New Roman" w:hAnsi="Times New Roman" w:cs="Times New Roman"/>
          <w:sz w:val="24"/>
          <w:szCs w:val="24"/>
        </w:rPr>
        <w:t xml:space="preserve">. </w:t>
      </w:r>
      <w:r w:rsidR="00066C19">
        <w:rPr>
          <w:rFonts w:ascii="Times New Roman" w:hAnsi="Times New Roman" w:cs="Times New Roman"/>
          <w:sz w:val="24"/>
          <w:szCs w:val="24"/>
        </w:rPr>
        <w:t xml:space="preserve">The </w:t>
      </w:r>
      <w:r w:rsidR="005D111D">
        <w:rPr>
          <w:rFonts w:ascii="Times New Roman" w:hAnsi="Times New Roman" w:cs="Times New Roman"/>
          <w:sz w:val="24"/>
          <w:szCs w:val="24"/>
        </w:rPr>
        <w:t>plan feels way too late, the metaphorical cow has not just left the barn, it has moved away to New Jersey and the barn has burned to the ground. What exactly are we doing?</w:t>
      </w:r>
    </w:p>
    <w:p w14:paraId="19D6438B" w14:textId="4340799A" w:rsidR="00406F26" w:rsidRDefault="005D111D">
      <w:pPr>
        <w:rPr>
          <w:rFonts w:ascii="Times New Roman" w:hAnsi="Times New Roman" w:cs="Times New Roman"/>
          <w:sz w:val="24"/>
          <w:szCs w:val="24"/>
        </w:rPr>
      </w:pPr>
      <w:r>
        <w:rPr>
          <w:rFonts w:ascii="Times New Roman" w:hAnsi="Times New Roman" w:cs="Times New Roman"/>
          <w:sz w:val="24"/>
          <w:szCs w:val="24"/>
        </w:rPr>
        <w:t>I</w:t>
      </w:r>
      <w:r w:rsidR="00406F26">
        <w:rPr>
          <w:rFonts w:ascii="Times New Roman" w:hAnsi="Times New Roman" w:cs="Times New Roman"/>
          <w:sz w:val="24"/>
          <w:szCs w:val="24"/>
        </w:rPr>
        <w:t xml:space="preserve">n reality, it felt more like a chance for Jacobs to try to get some positive optics – leadership of the party rallying together in support of him and his plan – rather than a step forward in making the party more transparent, responsive and responsible. I renew my call for Jacobs to resign or be replaced. </w:t>
      </w:r>
    </w:p>
    <w:p w14:paraId="7434AF92" w14:textId="7C6AD261" w:rsidR="00406F26" w:rsidRDefault="00406F26">
      <w:pPr>
        <w:rPr>
          <w:rFonts w:ascii="Times New Roman" w:hAnsi="Times New Roman" w:cs="Times New Roman"/>
          <w:sz w:val="24"/>
          <w:szCs w:val="24"/>
        </w:rPr>
      </w:pPr>
      <w:r>
        <w:rPr>
          <w:rFonts w:ascii="Times New Roman" w:hAnsi="Times New Roman" w:cs="Times New Roman"/>
          <w:sz w:val="24"/>
          <w:szCs w:val="24"/>
        </w:rPr>
        <w:t xml:space="preserve">Quoting the late former Republican </w:t>
      </w:r>
      <w:r w:rsidR="00BE4EB5">
        <w:rPr>
          <w:rFonts w:ascii="Times New Roman" w:hAnsi="Times New Roman" w:cs="Times New Roman"/>
          <w:sz w:val="24"/>
          <w:szCs w:val="24"/>
        </w:rPr>
        <w:t>P</w:t>
      </w:r>
      <w:r>
        <w:rPr>
          <w:rFonts w:ascii="Times New Roman" w:hAnsi="Times New Roman" w:cs="Times New Roman"/>
          <w:sz w:val="24"/>
          <w:szCs w:val="24"/>
        </w:rPr>
        <w:t xml:space="preserve">resident Richard Nixon would not be my first choice of inspiration in defending myself against accusations of poor performance, but it was apparently for Jacobs, who leaned into Tricky Dick’s comments to the White House staff prior to his resignation from the Presidency about not getting discouraged and hating the haters, which perhaps has some meaning for Nixon, but at a Democratic </w:t>
      </w:r>
      <w:r w:rsidR="004D3222">
        <w:rPr>
          <w:rFonts w:ascii="Times New Roman" w:hAnsi="Times New Roman" w:cs="Times New Roman"/>
          <w:sz w:val="24"/>
          <w:szCs w:val="24"/>
        </w:rPr>
        <w:t>huddle</w:t>
      </w:r>
      <w:r>
        <w:rPr>
          <w:rFonts w:ascii="Times New Roman" w:hAnsi="Times New Roman" w:cs="Times New Roman"/>
          <w:sz w:val="24"/>
          <w:szCs w:val="24"/>
        </w:rPr>
        <w:t xml:space="preserve"> felt wildly out of place for Jacobs to self-reference. </w:t>
      </w:r>
      <w:r w:rsidR="00BE4EB5">
        <w:rPr>
          <w:rFonts w:ascii="Times New Roman" w:hAnsi="Times New Roman" w:cs="Times New Roman"/>
          <w:sz w:val="24"/>
          <w:szCs w:val="24"/>
        </w:rPr>
        <w:t>Sadly, the same action – subsequent resignation, did not follow Jacobs</w:t>
      </w:r>
      <w:r w:rsidR="001C2B28">
        <w:rPr>
          <w:rFonts w:ascii="Times New Roman" w:hAnsi="Times New Roman" w:cs="Times New Roman"/>
          <w:sz w:val="24"/>
          <w:szCs w:val="24"/>
        </w:rPr>
        <w:t xml:space="preserve">’ </w:t>
      </w:r>
      <w:r w:rsidR="00BE4EB5">
        <w:rPr>
          <w:rFonts w:ascii="Times New Roman" w:hAnsi="Times New Roman" w:cs="Times New Roman"/>
          <w:sz w:val="24"/>
          <w:szCs w:val="24"/>
        </w:rPr>
        <w:t xml:space="preserve">invocation of Nixon, and he used the remarks to pivot away from the overwhelming negative </w:t>
      </w:r>
      <w:r w:rsidR="004D3222">
        <w:rPr>
          <w:rFonts w:ascii="Times New Roman" w:hAnsi="Times New Roman" w:cs="Times New Roman"/>
          <w:sz w:val="24"/>
          <w:szCs w:val="24"/>
        </w:rPr>
        <w:t xml:space="preserve">public </w:t>
      </w:r>
      <w:r w:rsidR="00BE4EB5">
        <w:rPr>
          <w:rFonts w:ascii="Times New Roman" w:hAnsi="Times New Roman" w:cs="Times New Roman"/>
          <w:sz w:val="24"/>
          <w:szCs w:val="24"/>
        </w:rPr>
        <w:t>feedback about the 2022 election results (not to mention 2021, and 2020, which all marked various degrees of Democratic losses in New York State)</w:t>
      </w:r>
      <w:r w:rsidR="004D3222">
        <w:rPr>
          <w:rFonts w:ascii="Times New Roman" w:hAnsi="Times New Roman" w:cs="Times New Roman"/>
          <w:sz w:val="24"/>
          <w:szCs w:val="24"/>
        </w:rPr>
        <w:t xml:space="preserve"> in an attempt to rationalize why and where we are politically at the moment</w:t>
      </w:r>
      <w:r w:rsidR="00BE4EB5">
        <w:rPr>
          <w:rFonts w:ascii="Times New Roman" w:hAnsi="Times New Roman" w:cs="Times New Roman"/>
          <w:sz w:val="24"/>
          <w:szCs w:val="24"/>
        </w:rPr>
        <w:t>.</w:t>
      </w:r>
    </w:p>
    <w:p w14:paraId="2A1D9F32" w14:textId="0F23B585" w:rsidR="00BE4EB5" w:rsidRDefault="004D3222">
      <w:pPr>
        <w:rPr>
          <w:rFonts w:ascii="Times New Roman" w:hAnsi="Times New Roman" w:cs="Times New Roman"/>
          <w:sz w:val="24"/>
          <w:szCs w:val="24"/>
        </w:rPr>
      </w:pPr>
      <w:r>
        <w:rPr>
          <w:rFonts w:ascii="Times New Roman" w:hAnsi="Times New Roman" w:cs="Times New Roman"/>
          <w:sz w:val="24"/>
          <w:szCs w:val="24"/>
        </w:rPr>
        <w:t xml:space="preserve">But </w:t>
      </w:r>
      <w:r w:rsidR="00BE4EB5">
        <w:rPr>
          <w:rFonts w:ascii="Times New Roman" w:hAnsi="Times New Roman" w:cs="Times New Roman"/>
          <w:sz w:val="24"/>
          <w:szCs w:val="24"/>
        </w:rPr>
        <w:t xml:space="preserve">rather than spend some time reflecting on what happened and how we can work to prevent it, or at least some humility and recognition of his </w:t>
      </w:r>
      <w:r w:rsidR="00D02174">
        <w:rPr>
          <w:rFonts w:ascii="Times New Roman" w:hAnsi="Times New Roman" w:cs="Times New Roman"/>
          <w:sz w:val="24"/>
          <w:szCs w:val="24"/>
        </w:rPr>
        <w:t>culpability, Jacobs chose to justify why the State Party is a mess, including: (1) it is Andrew Cuomo’s fault, (2) it is Kathy Hochul’s fault, and lastly, my person favorite,</w:t>
      </w:r>
      <w:r w:rsidR="001C2B28">
        <w:rPr>
          <w:rFonts w:ascii="Times New Roman" w:hAnsi="Times New Roman" w:cs="Times New Roman"/>
          <w:sz w:val="24"/>
          <w:szCs w:val="24"/>
        </w:rPr>
        <w:t xml:space="preserve"> (3)</w:t>
      </w:r>
      <w:r w:rsidR="00D02174">
        <w:rPr>
          <w:rFonts w:ascii="Times New Roman" w:hAnsi="Times New Roman" w:cs="Times New Roman"/>
          <w:sz w:val="24"/>
          <w:szCs w:val="24"/>
        </w:rPr>
        <w:t xml:space="preserve"> it is because </w:t>
      </w:r>
      <w:r>
        <w:rPr>
          <w:rFonts w:ascii="Times New Roman" w:hAnsi="Times New Roman" w:cs="Times New Roman"/>
          <w:sz w:val="24"/>
          <w:szCs w:val="24"/>
        </w:rPr>
        <w:t>our</w:t>
      </w:r>
      <w:r w:rsidR="00D02174">
        <w:rPr>
          <w:rFonts w:ascii="Times New Roman" w:hAnsi="Times New Roman" w:cs="Times New Roman"/>
          <w:sz w:val="24"/>
          <w:szCs w:val="24"/>
        </w:rPr>
        <w:t xml:space="preserve"> BYLAWS prevented him from acting more aggressively. These various flavors of “the dog ate my homework” were rather remarkable, because at least two of them are still in effect, that being Hochul</w:t>
      </w:r>
      <w:r w:rsidR="001C2B28">
        <w:rPr>
          <w:rFonts w:ascii="Times New Roman" w:hAnsi="Times New Roman" w:cs="Times New Roman"/>
          <w:sz w:val="24"/>
          <w:szCs w:val="24"/>
        </w:rPr>
        <w:t>,</w:t>
      </w:r>
      <w:r w:rsidR="00D02174">
        <w:rPr>
          <w:rFonts w:ascii="Times New Roman" w:hAnsi="Times New Roman" w:cs="Times New Roman"/>
          <w:sz w:val="24"/>
          <w:szCs w:val="24"/>
        </w:rPr>
        <w:t xml:space="preserve"> and our bylaws, apparently, and it is only now, some 6 months after the election, that Jacobs decides to clear the air about why none of this is his fault. </w:t>
      </w:r>
    </w:p>
    <w:p w14:paraId="0FCDC94D" w14:textId="6FC392EE" w:rsidR="00D02174" w:rsidRDefault="00D02174">
      <w:pPr>
        <w:rPr>
          <w:rFonts w:ascii="Times New Roman" w:hAnsi="Times New Roman" w:cs="Times New Roman"/>
          <w:sz w:val="24"/>
          <w:szCs w:val="24"/>
        </w:rPr>
      </w:pPr>
      <w:r>
        <w:rPr>
          <w:rFonts w:ascii="Times New Roman" w:hAnsi="Times New Roman" w:cs="Times New Roman"/>
          <w:sz w:val="24"/>
          <w:szCs w:val="24"/>
        </w:rPr>
        <w:lastRenderedPageBreak/>
        <w:t xml:space="preserve">To be fair, Cuomo did not like innovation in </w:t>
      </w:r>
      <w:r w:rsidR="001C2B28">
        <w:rPr>
          <w:rFonts w:ascii="Times New Roman" w:hAnsi="Times New Roman" w:cs="Times New Roman"/>
          <w:sz w:val="24"/>
          <w:szCs w:val="24"/>
        </w:rPr>
        <w:t>the Party</w:t>
      </w:r>
      <w:r>
        <w:rPr>
          <w:rFonts w:ascii="Times New Roman" w:hAnsi="Times New Roman" w:cs="Times New Roman"/>
          <w:sz w:val="24"/>
          <w:szCs w:val="24"/>
        </w:rPr>
        <w:t xml:space="preserve"> unless it had a direct benefit to him politically, so that has a ring of truth. But Hochul took office in August of 2021, over a year before the Democratic primary in which she trounced NYC Public Advocate Jumaane Williams and Congressman Tom Suozzi with 66% of the vote. She was never at risk of losing the primary, and there was ample time for Jacobs to make changes to the state party to help her and Democrats down ballot </w:t>
      </w:r>
      <w:r w:rsidR="00323089">
        <w:rPr>
          <w:rFonts w:ascii="Times New Roman" w:hAnsi="Times New Roman" w:cs="Times New Roman"/>
          <w:sz w:val="24"/>
          <w:szCs w:val="24"/>
        </w:rPr>
        <w:t>get elected. This would have been in her interest, as well as the state party as a whole, but again, as with Cuomo then, nothing has happened. But it is the really outrageous statement that it is our BYLAWS, the internal working document of the state party (link here:</w:t>
      </w:r>
      <w:r w:rsidR="00425419" w:rsidRPr="00425419">
        <w:t xml:space="preserve"> </w:t>
      </w:r>
      <w:hyperlink r:id="rId5" w:history="1">
        <w:r w:rsidR="00425419" w:rsidRPr="00CC1FD4">
          <w:rPr>
            <w:rStyle w:val="Hyperlink"/>
            <w:rFonts w:ascii="Times New Roman" w:hAnsi="Times New Roman" w:cs="Times New Roman"/>
            <w:sz w:val="24"/>
            <w:szCs w:val="24"/>
          </w:rPr>
          <w:t>https://www.nydems.org/about/rules</w:t>
        </w:r>
      </w:hyperlink>
      <w:r w:rsidR="00425419">
        <w:rPr>
          <w:rFonts w:ascii="Times New Roman" w:hAnsi="Times New Roman" w:cs="Times New Roman"/>
          <w:sz w:val="24"/>
          <w:szCs w:val="24"/>
        </w:rPr>
        <w:t>)</w:t>
      </w:r>
      <w:r w:rsidR="00323089">
        <w:rPr>
          <w:rFonts w:ascii="Times New Roman" w:hAnsi="Times New Roman" w:cs="Times New Roman"/>
          <w:sz w:val="24"/>
          <w:szCs w:val="24"/>
        </w:rPr>
        <w:t xml:space="preserve"> that is holding us back. Somehow this was never raised before – and yet it is this point that we must struggle to reconcile and overcome. I find this ludicrous. All of it. With descending levels of credibility. Cuomo, perhaps. But Hochul held us back from progress? </w:t>
      </w:r>
      <w:r w:rsidR="001C2B28">
        <w:rPr>
          <w:rFonts w:ascii="Times New Roman" w:hAnsi="Times New Roman" w:cs="Times New Roman"/>
          <w:sz w:val="24"/>
          <w:szCs w:val="24"/>
        </w:rPr>
        <w:t xml:space="preserve">Or </w:t>
      </w:r>
      <w:r w:rsidR="00425419">
        <w:rPr>
          <w:rFonts w:ascii="Times New Roman" w:hAnsi="Times New Roman" w:cs="Times New Roman"/>
          <w:sz w:val="24"/>
          <w:szCs w:val="24"/>
        </w:rPr>
        <w:t>is</w:t>
      </w:r>
      <w:r w:rsidR="001C2B28">
        <w:rPr>
          <w:rFonts w:ascii="Times New Roman" w:hAnsi="Times New Roman" w:cs="Times New Roman"/>
          <w:sz w:val="24"/>
          <w:szCs w:val="24"/>
        </w:rPr>
        <w:t xml:space="preserve"> i</w:t>
      </w:r>
      <w:r w:rsidR="00425419">
        <w:rPr>
          <w:rFonts w:ascii="Times New Roman" w:hAnsi="Times New Roman" w:cs="Times New Roman"/>
          <w:sz w:val="24"/>
          <w:szCs w:val="24"/>
        </w:rPr>
        <w:t>t</w:t>
      </w:r>
      <w:r w:rsidR="001C2B28">
        <w:rPr>
          <w:rFonts w:ascii="Times New Roman" w:hAnsi="Times New Roman" w:cs="Times New Roman"/>
          <w:sz w:val="24"/>
          <w:szCs w:val="24"/>
        </w:rPr>
        <w:t xml:space="preserve"> because of our outdated </w:t>
      </w:r>
      <w:r w:rsidR="00323089">
        <w:rPr>
          <w:rFonts w:ascii="Times New Roman" w:hAnsi="Times New Roman" w:cs="Times New Roman"/>
          <w:sz w:val="24"/>
          <w:szCs w:val="24"/>
        </w:rPr>
        <w:t>bylaws? Please. Spare me.</w:t>
      </w:r>
      <w:r w:rsidR="001C2B28">
        <w:rPr>
          <w:rFonts w:ascii="Times New Roman" w:hAnsi="Times New Roman" w:cs="Times New Roman"/>
          <w:sz w:val="24"/>
          <w:szCs w:val="24"/>
        </w:rPr>
        <w:t xml:space="preserve"> That is absurd.</w:t>
      </w:r>
    </w:p>
    <w:p w14:paraId="3A486BF4" w14:textId="50C2CB0D" w:rsidR="001C2B28" w:rsidRDefault="001C2B28">
      <w:pPr>
        <w:rPr>
          <w:rFonts w:ascii="Times New Roman" w:hAnsi="Times New Roman" w:cs="Times New Roman"/>
          <w:sz w:val="24"/>
          <w:szCs w:val="24"/>
        </w:rPr>
      </w:pPr>
      <w:r>
        <w:rPr>
          <w:rFonts w:ascii="Times New Roman" w:hAnsi="Times New Roman" w:cs="Times New Roman"/>
          <w:sz w:val="24"/>
          <w:szCs w:val="24"/>
        </w:rPr>
        <w:t xml:space="preserve">At one moment during the discussion (which was </w:t>
      </w:r>
      <w:r w:rsidR="004D3222">
        <w:rPr>
          <w:rFonts w:ascii="Times New Roman" w:hAnsi="Times New Roman" w:cs="Times New Roman"/>
          <w:sz w:val="24"/>
          <w:szCs w:val="24"/>
        </w:rPr>
        <w:t xml:space="preserve">generally </w:t>
      </w:r>
      <w:r>
        <w:rPr>
          <w:rFonts w:ascii="Times New Roman" w:hAnsi="Times New Roman" w:cs="Times New Roman"/>
          <w:sz w:val="24"/>
          <w:szCs w:val="24"/>
        </w:rPr>
        <w:t xml:space="preserve">civil and packed with people praising Jacobs as being the victim of forces beyond his control), Jacobs said that the reason Wisconsin and Michigan have robust state parties is because they are swing states. But Maine – </w:t>
      </w:r>
      <w:r w:rsidR="004D3222">
        <w:rPr>
          <w:rFonts w:ascii="Times New Roman" w:hAnsi="Times New Roman" w:cs="Times New Roman"/>
          <w:sz w:val="24"/>
          <w:szCs w:val="24"/>
        </w:rPr>
        <w:t xml:space="preserve">about </w:t>
      </w:r>
      <w:r>
        <w:rPr>
          <w:rFonts w:ascii="Times New Roman" w:hAnsi="Times New Roman" w:cs="Times New Roman"/>
          <w:sz w:val="24"/>
          <w:szCs w:val="24"/>
        </w:rPr>
        <w:t xml:space="preserve">as reliably </w:t>
      </w:r>
      <w:r w:rsidR="004D3222">
        <w:rPr>
          <w:rFonts w:ascii="Times New Roman" w:hAnsi="Times New Roman" w:cs="Times New Roman"/>
          <w:sz w:val="24"/>
          <w:szCs w:val="24"/>
        </w:rPr>
        <w:t>b</w:t>
      </w:r>
      <w:r>
        <w:rPr>
          <w:rFonts w:ascii="Times New Roman" w:hAnsi="Times New Roman" w:cs="Times New Roman"/>
          <w:sz w:val="24"/>
          <w:szCs w:val="24"/>
        </w:rPr>
        <w:t>lue as New York – has a permanent field organization four times the size of New York’s despite having a population less than ten percent of the Empire State. And yet, none of this really matters because Jacobs isn’t listening to criticism, he wants to be forgiven and the results forgotten, old news he says, time to move on. Yes, perhaps it is time to move on, but we are condemning ourselves to the same results without changing anything, which is the definition of madness.</w:t>
      </w:r>
    </w:p>
    <w:p w14:paraId="177F44C3" w14:textId="1071F29B" w:rsidR="00323089" w:rsidRDefault="00323089">
      <w:pPr>
        <w:rPr>
          <w:rFonts w:ascii="Times New Roman" w:hAnsi="Times New Roman" w:cs="Times New Roman"/>
          <w:sz w:val="24"/>
          <w:szCs w:val="24"/>
        </w:rPr>
      </w:pPr>
      <w:r>
        <w:rPr>
          <w:rFonts w:ascii="Times New Roman" w:hAnsi="Times New Roman" w:cs="Times New Roman"/>
          <w:sz w:val="24"/>
          <w:szCs w:val="24"/>
        </w:rPr>
        <w:t xml:space="preserve">We need a 62-county plan, similar to the 50-state plan that former Vermont Governor Dean put into place when he was chairman of the Democratic National Committee. He supported Democrats in every state, motivating people across the country, not just in blue states or blue counties, but specifically in places that were overlooked. It has been said you cannot beat somebody with nobody, but if you do not even have a Democratic candidate – or support the ones you have - you forfeit any chances of winning at the margins. And the margins, in a 222-213 GOP majority in Congress (that would be a difference of FIVE seats, of which NYS lost four in the last cycle), </w:t>
      </w:r>
      <w:r w:rsidR="001C2B28">
        <w:rPr>
          <w:rFonts w:ascii="Times New Roman" w:hAnsi="Times New Roman" w:cs="Times New Roman"/>
          <w:sz w:val="24"/>
          <w:szCs w:val="24"/>
        </w:rPr>
        <w:t>are</w:t>
      </w:r>
      <w:r>
        <w:rPr>
          <w:rFonts w:ascii="Times New Roman" w:hAnsi="Times New Roman" w:cs="Times New Roman"/>
          <w:sz w:val="24"/>
          <w:szCs w:val="24"/>
        </w:rPr>
        <w:t xml:space="preserve"> what we are talking about. Americans have sorted themselves out into red areas and blue areas, so winning at the margins matters, competing in swing states, and swing districts, really matters. </w:t>
      </w:r>
      <w:r w:rsidR="001C2B28">
        <w:rPr>
          <w:rFonts w:ascii="Times New Roman" w:hAnsi="Times New Roman" w:cs="Times New Roman"/>
          <w:sz w:val="24"/>
          <w:szCs w:val="24"/>
        </w:rPr>
        <w:t xml:space="preserve">And we didn’t. </w:t>
      </w:r>
      <w:proofErr w:type="gramStart"/>
      <w:r w:rsidR="001C2B28">
        <w:rPr>
          <w:rFonts w:ascii="Times New Roman" w:hAnsi="Times New Roman" w:cs="Times New Roman"/>
          <w:sz w:val="24"/>
          <w:szCs w:val="24"/>
        </w:rPr>
        <w:t>So</w:t>
      </w:r>
      <w:proofErr w:type="gramEnd"/>
      <w:r w:rsidR="001C2B28">
        <w:rPr>
          <w:rFonts w:ascii="Times New Roman" w:hAnsi="Times New Roman" w:cs="Times New Roman"/>
          <w:sz w:val="24"/>
          <w:szCs w:val="24"/>
        </w:rPr>
        <w:t xml:space="preserve"> Hakeem Jeffries is Minority Leader rather than Speaker.</w:t>
      </w:r>
      <w:r w:rsidR="004D3222">
        <w:rPr>
          <w:rFonts w:ascii="Times New Roman" w:hAnsi="Times New Roman" w:cs="Times New Roman"/>
          <w:sz w:val="24"/>
          <w:szCs w:val="24"/>
        </w:rPr>
        <w:t xml:space="preserve"> Maybe that isn’t all Jacobs’ fault, or even mostly his fault. But he bears some responsibility for it.</w:t>
      </w:r>
    </w:p>
    <w:p w14:paraId="0881AD4A" w14:textId="38B13A7D" w:rsidR="00406F26" w:rsidRPr="00406F26" w:rsidRDefault="00323089">
      <w:pPr>
        <w:rPr>
          <w:rFonts w:ascii="Times New Roman" w:hAnsi="Times New Roman" w:cs="Times New Roman"/>
          <w:sz w:val="24"/>
          <w:szCs w:val="24"/>
        </w:rPr>
      </w:pPr>
      <w:r>
        <w:rPr>
          <w:rFonts w:ascii="Times New Roman" w:hAnsi="Times New Roman" w:cs="Times New Roman"/>
          <w:sz w:val="24"/>
          <w:szCs w:val="24"/>
        </w:rPr>
        <w:t>Congressman Nadler spoke at a</w:t>
      </w:r>
      <w:r w:rsidR="004D3222">
        <w:rPr>
          <w:rFonts w:ascii="Times New Roman" w:hAnsi="Times New Roman" w:cs="Times New Roman"/>
          <w:sz w:val="24"/>
          <w:szCs w:val="24"/>
        </w:rPr>
        <w:t xml:space="preserve">n Upper West Side </w:t>
      </w:r>
      <w:r>
        <w:rPr>
          <w:rFonts w:ascii="Times New Roman" w:hAnsi="Times New Roman" w:cs="Times New Roman"/>
          <w:sz w:val="24"/>
          <w:szCs w:val="24"/>
        </w:rPr>
        <w:t>political club meeting</w:t>
      </w:r>
      <w:r w:rsidR="005D111D">
        <w:rPr>
          <w:rFonts w:ascii="Times New Roman" w:hAnsi="Times New Roman" w:cs="Times New Roman"/>
          <w:sz w:val="24"/>
          <w:szCs w:val="24"/>
        </w:rPr>
        <w:t xml:space="preserve"> this month</w:t>
      </w:r>
      <w:r>
        <w:rPr>
          <w:rFonts w:ascii="Times New Roman" w:hAnsi="Times New Roman" w:cs="Times New Roman"/>
          <w:sz w:val="24"/>
          <w:szCs w:val="24"/>
        </w:rPr>
        <w:t xml:space="preserve"> about the NYS Democratic Party, and he pronounced it “non-existent” and lamented that it was not going to change while Jacobs was in power. </w:t>
      </w:r>
      <w:r w:rsidR="005D111D">
        <w:rPr>
          <w:rFonts w:ascii="Times New Roman" w:hAnsi="Times New Roman" w:cs="Times New Roman"/>
          <w:sz w:val="24"/>
          <w:szCs w:val="24"/>
        </w:rPr>
        <w:t xml:space="preserve">I agree. </w:t>
      </w:r>
      <w:r>
        <w:rPr>
          <w:rFonts w:ascii="Times New Roman" w:hAnsi="Times New Roman" w:cs="Times New Roman"/>
          <w:sz w:val="24"/>
          <w:szCs w:val="24"/>
        </w:rPr>
        <w:t>It has long been time for Jacobs to go. This isn’t personal, it is political, and Jacobs</w:t>
      </w:r>
      <w:r w:rsidR="001C2B28">
        <w:rPr>
          <w:rFonts w:ascii="Times New Roman" w:hAnsi="Times New Roman" w:cs="Times New Roman"/>
          <w:sz w:val="24"/>
          <w:szCs w:val="24"/>
        </w:rPr>
        <w:t>’</w:t>
      </w:r>
      <w:r>
        <w:rPr>
          <w:rFonts w:ascii="Times New Roman" w:hAnsi="Times New Roman" w:cs="Times New Roman"/>
          <w:sz w:val="24"/>
          <w:szCs w:val="24"/>
        </w:rPr>
        <w:t xml:space="preserve"> loyalty to Hochul almost cost her the Governor</w:t>
      </w:r>
      <w:r w:rsidR="001C2B28">
        <w:rPr>
          <w:rFonts w:ascii="Times New Roman" w:hAnsi="Times New Roman" w:cs="Times New Roman"/>
          <w:sz w:val="24"/>
          <w:szCs w:val="24"/>
        </w:rPr>
        <w:t>’</w:t>
      </w:r>
      <w:r>
        <w:rPr>
          <w:rFonts w:ascii="Times New Roman" w:hAnsi="Times New Roman" w:cs="Times New Roman"/>
          <w:sz w:val="24"/>
          <w:szCs w:val="24"/>
        </w:rPr>
        <w:t xml:space="preserve">s mansion and </w:t>
      </w:r>
      <w:r w:rsidR="001C2B28">
        <w:rPr>
          <w:rFonts w:ascii="Times New Roman" w:hAnsi="Times New Roman" w:cs="Times New Roman"/>
          <w:sz w:val="24"/>
          <w:szCs w:val="24"/>
        </w:rPr>
        <w:t xml:space="preserve">decidedly prevented us from holding the House. Jacobs’ reign must end, he should resign and the work of rebuilding the state party must begin. </w:t>
      </w:r>
    </w:p>
    <w:sectPr w:rsidR="00406F26" w:rsidRPr="00406F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7E6"/>
    <w:rsid w:val="00066C19"/>
    <w:rsid w:val="001C2B28"/>
    <w:rsid w:val="00323089"/>
    <w:rsid w:val="00330031"/>
    <w:rsid w:val="00406F26"/>
    <w:rsid w:val="00425419"/>
    <w:rsid w:val="004D3222"/>
    <w:rsid w:val="005D111D"/>
    <w:rsid w:val="00A840B5"/>
    <w:rsid w:val="00BE4EB5"/>
    <w:rsid w:val="00D02174"/>
    <w:rsid w:val="00EA5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5E5A4"/>
  <w15:chartTrackingRefBased/>
  <w15:docId w15:val="{904E13F3-6A7A-402D-B04A-B897F0493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419"/>
    <w:rPr>
      <w:color w:val="0563C1" w:themeColor="hyperlink"/>
      <w:u w:val="single"/>
    </w:rPr>
  </w:style>
  <w:style w:type="character" w:styleId="UnresolvedMention">
    <w:name w:val="Unresolved Mention"/>
    <w:basedOn w:val="DefaultParagraphFont"/>
    <w:uiPriority w:val="99"/>
    <w:semiHidden/>
    <w:unhideWhenUsed/>
    <w:rsid w:val="00425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ydems.org/about/rules" TargetMode="External"/><Relationship Id="rId4" Type="http://schemas.openxmlformats.org/officeDocument/2006/relationships/hyperlink" Target="https://www.nyprogcaucus.com/wp-content/uploads/2023/03/NY-Dems-Plan-February-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Cohen</dc:creator>
  <cp:keywords/>
  <dc:description/>
  <cp:lastModifiedBy>Daniel Cohen</cp:lastModifiedBy>
  <cp:revision>7</cp:revision>
  <dcterms:created xsi:type="dcterms:W3CDTF">2023-04-15T19:57:00Z</dcterms:created>
  <dcterms:modified xsi:type="dcterms:W3CDTF">2023-04-15T20:55:00Z</dcterms:modified>
</cp:coreProperties>
</file>